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C5781" w14:textId="038561DD" w:rsidR="004B54B7" w:rsidRPr="00FC6A6A" w:rsidRDefault="004F354B" w:rsidP="004B54B7">
      <w:pPr>
        <w:spacing w:after="0"/>
        <w:jc w:val="center"/>
        <w:rPr>
          <w:b/>
          <w:sz w:val="32"/>
          <w:szCs w:val="32"/>
        </w:rPr>
      </w:pPr>
      <w:r>
        <w:rPr>
          <w:b/>
          <w:noProof/>
          <w:sz w:val="32"/>
          <w:szCs w:val="32"/>
        </w:rPr>
        <w:drawing>
          <wp:inline distT="0" distB="0" distL="0" distR="0" wp14:anchorId="2F081654" wp14:editId="6E19B8E3">
            <wp:extent cx="5731510" cy="2691765"/>
            <wp:effectExtent l="0" t="0" r="254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 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691765"/>
                    </a:xfrm>
                    <a:prstGeom prst="rect">
                      <a:avLst/>
                    </a:prstGeom>
                  </pic:spPr>
                </pic:pic>
              </a:graphicData>
            </a:graphic>
          </wp:inline>
        </w:drawing>
      </w:r>
      <w:r w:rsidR="004B54B7">
        <w:rPr>
          <w:b/>
          <w:sz w:val="32"/>
          <w:szCs w:val="32"/>
        </w:rPr>
        <w:t>'Walking in Dorking' – Betchworth Castle tours</w:t>
      </w:r>
    </w:p>
    <w:p w14:paraId="4605E7AC" w14:textId="77777777" w:rsidR="004B54B7" w:rsidRPr="00FC19DD" w:rsidRDefault="004B54B7" w:rsidP="004B54B7">
      <w:pPr>
        <w:spacing w:after="0"/>
        <w:jc w:val="center"/>
        <w:rPr>
          <w:b/>
          <w:sz w:val="32"/>
          <w:szCs w:val="32"/>
        </w:rPr>
      </w:pPr>
      <w:r w:rsidRPr="00FC19DD">
        <w:rPr>
          <w:b/>
          <w:sz w:val="32"/>
          <w:szCs w:val="32"/>
        </w:rPr>
        <w:t>We look forward to welcoming you to 'Walking in Dorking'!</w:t>
      </w:r>
    </w:p>
    <w:p w14:paraId="6B959C68" w14:textId="77777777" w:rsidR="004B54B7" w:rsidRDefault="004B54B7" w:rsidP="004B54B7">
      <w:pPr>
        <w:spacing w:after="0" w:line="240" w:lineRule="auto"/>
        <w:jc w:val="center"/>
        <w:rPr>
          <w:b/>
          <w:sz w:val="32"/>
          <w:szCs w:val="32"/>
        </w:rPr>
      </w:pPr>
      <w:r>
        <w:rPr>
          <w:b/>
          <w:sz w:val="32"/>
          <w:szCs w:val="32"/>
        </w:rPr>
        <w:t xml:space="preserve">Practical </w:t>
      </w:r>
      <w:r w:rsidRPr="00FF12D3">
        <w:rPr>
          <w:b/>
          <w:sz w:val="32"/>
          <w:szCs w:val="32"/>
        </w:rPr>
        <w:t>information</w:t>
      </w:r>
      <w:r>
        <w:rPr>
          <w:b/>
          <w:sz w:val="32"/>
          <w:szCs w:val="32"/>
        </w:rPr>
        <w:t xml:space="preserve"> - please read carefully</w:t>
      </w:r>
    </w:p>
    <w:p w14:paraId="659E2356" w14:textId="77777777" w:rsidR="004B54B7" w:rsidRPr="000816ED" w:rsidRDefault="004B54B7" w:rsidP="004B54B7">
      <w:pPr>
        <w:pStyle w:val="ListParagraph"/>
        <w:spacing w:after="0" w:line="240" w:lineRule="auto"/>
        <w:rPr>
          <w:sz w:val="16"/>
          <w:szCs w:val="16"/>
        </w:rPr>
      </w:pPr>
    </w:p>
    <w:p w14:paraId="7EBE8742" w14:textId="77777777" w:rsidR="004B54B7" w:rsidRPr="000816ED" w:rsidRDefault="004B54B7" w:rsidP="004B54B7">
      <w:pPr>
        <w:pStyle w:val="ListParagraph"/>
        <w:spacing w:line="240" w:lineRule="auto"/>
        <w:rPr>
          <w:sz w:val="16"/>
          <w:szCs w:val="16"/>
        </w:rPr>
      </w:pPr>
    </w:p>
    <w:p w14:paraId="29373B96" w14:textId="1926FFDF" w:rsidR="004B54B7" w:rsidRDefault="004B54B7" w:rsidP="004B54B7">
      <w:pPr>
        <w:pStyle w:val="ListParagraph"/>
        <w:numPr>
          <w:ilvl w:val="0"/>
          <w:numId w:val="1"/>
        </w:numPr>
        <w:spacing w:after="0" w:line="240" w:lineRule="auto"/>
        <w:ind w:left="714" w:hanging="357"/>
        <w:contextualSpacing w:val="0"/>
        <w:rPr>
          <w:sz w:val="32"/>
          <w:szCs w:val="32"/>
        </w:rPr>
      </w:pPr>
      <w:r>
        <w:rPr>
          <w:sz w:val="32"/>
          <w:szCs w:val="32"/>
        </w:rPr>
        <w:t xml:space="preserve">Parking is available </w:t>
      </w:r>
      <w:r w:rsidR="008B62FC">
        <w:rPr>
          <w:sz w:val="32"/>
          <w:szCs w:val="32"/>
        </w:rPr>
        <w:t>o</w:t>
      </w:r>
      <w:r>
        <w:rPr>
          <w:sz w:val="32"/>
          <w:szCs w:val="32"/>
        </w:rPr>
        <w:t xml:space="preserve">n the semi-circle </w:t>
      </w:r>
      <w:r w:rsidR="008B62FC">
        <w:rPr>
          <w:sz w:val="32"/>
          <w:szCs w:val="32"/>
        </w:rPr>
        <w:t xml:space="preserve">roadway </w:t>
      </w:r>
      <w:r>
        <w:rPr>
          <w:sz w:val="32"/>
          <w:szCs w:val="32"/>
        </w:rPr>
        <w:t xml:space="preserve">at the entrance to Betchworth Golf Club, opposite </w:t>
      </w:r>
      <w:r w:rsidR="00DB188D">
        <w:rPr>
          <w:sz w:val="32"/>
          <w:szCs w:val="32"/>
        </w:rPr>
        <w:t>Hilliers</w:t>
      </w:r>
      <w:r>
        <w:rPr>
          <w:sz w:val="32"/>
          <w:szCs w:val="32"/>
        </w:rPr>
        <w:t xml:space="preserve"> Garden Centre on the A25 between Dorking and Reigate. Please do not park on the grass </w:t>
      </w:r>
      <w:r w:rsidR="008B62FC">
        <w:rPr>
          <w:sz w:val="32"/>
          <w:szCs w:val="32"/>
        </w:rPr>
        <w:t>itself</w:t>
      </w:r>
      <w:r>
        <w:rPr>
          <w:sz w:val="32"/>
          <w:szCs w:val="32"/>
        </w:rPr>
        <w:t>.</w:t>
      </w:r>
    </w:p>
    <w:p w14:paraId="6746F918" w14:textId="77777777" w:rsidR="004B54B7" w:rsidRPr="004B54B7" w:rsidRDefault="004B54B7" w:rsidP="004B54B7">
      <w:pPr>
        <w:pStyle w:val="ListParagraph"/>
        <w:spacing w:after="0" w:line="240" w:lineRule="auto"/>
        <w:ind w:left="714"/>
        <w:contextualSpacing w:val="0"/>
        <w:rPr>
          <w:sz w:val="16"/>
          <w:szCs w:val="16"/>
        </w:rPr>
      </w:pPr>
    </w:p>
    <w:p w14:paraId="2754CACB" w14:textId="0915B2F8" w:rsidR="004B54B7" w:rsidRPr="004B54B7" w:rsidRDefault="004B54B7" w:rsidP="004B54B7">
      <w:pPr>
        <w:pStyle w:val="ListParagraph"/>
        <w:numPr>
          <w:ilvl w:val="0"/>
          <w:numId w:val="1"/>
        </w:numPr>
        <w:spacing w:after="0" w:line="240" w:lineRule="auto"/>
        <w:rPr>
          <w:sz w:val="32"/>
          <w:szCs w:val="32"/>
        </w:rPr>
      </w:pPr>
      <w:r w:rsidRPr="004B54B7">
        <w:rPr>
          <w:sz w:val="32"/>
          <w:szCs w:val="32"/>
        </w:rPr>
        <w:t>There is a footpath sign</w:t>
      </w:r>
      <w:r>
        <w:rPr>
          <w:sz w:val="32"/>
          <w:szCs w:val="32"/>
        </w:rPr>
        <w:t xml:space="preserve"> indicating the path to the </w:t>
      </w:r>
      <w:r w:rsidRPr="004B54B7">
        <w:rPr>
          <w:sz w:val="32"/>
          <w:szCs w:val="32"/>
        </w:rPr>
        <w:t xml:space="preserve">Castle from the parking area. Please assemble at the gate </w:t>
      </w:r>
      <w:r>
        <w:rPr>
          <w:sz w:val="32"/>
          <w:szCs w:val="32"/>
        </w:rPr>
        <w:t>beside</w:t>
      </w:r>
      <w:r w:rsidRPr="004B54B7">
        <w:rPr>
          <w:sz w:val="32"/>
          <w:szCs w:val="32"/>
        </w:rPr>
        <w:t xml:space="preserve"> the footpath sign</w:t>
      </w:r>
      <w:r>
        <w:rPr>
          <w:sz w:val="32"/>
          <w:szCs w:val="32"/>
        </w:rPr>
        <w:t xml:space="preserve"> </w:t>
      </w:r>
      <w:r w:rsidRPr="004B54B7">
        <w:rPr>
          <w:sz w:val="32"/>
          <w:szCs w:val="32"/>
        </w:rPr>
        <w:t xml:space="preserve">5 minutes prior to the scheduled start. </w:t>
      </w:r>
    </w:p>
    <w:p w14:paraId="7AF494C6" w14:textId="77777777" w:rsidR="004B54B7" w:rsidRPr="00AC17DB" w:rsidRDefault="004B54B7" w:rsidP="004B54B7">
      <w:pPr>
        <w:pStyle w:val="ListParagraph"/>
        <w:rPr>
          <w:sz w:val="16"/>
          <w:szCs w:val="16"/>
        </w:rPr>
      </w:pPr>
    </w:p>
    <w:p w14:paraId="13FC77A1" w14:textId="339D6CAE" w:rsidR="004B54B7" w:rsidRDefault="004B54B7" w:rsidP="004B54B7">
      <w:pPr>
        <w:pStyle w:val="ListParagraph"/>
        <w:numPr>
          <w:ilvl w:val="0"/>
          <w:numId w:val="1"/>
        </w:numPr>
        <w:spacing w:after="0" w:line="240" w:lineRule="auto"/>
        <w:rPr>
          <w:sz w:val="32"/>
          <w:szCs w:val="32"/>
        </w:rPr>
      </w:pPr>
      <w:r>
        <w:rPr>
          <w:sz w:val="32"/>
          <w:szCs w:val="32"/>
        </w:rPr>
        <w:t>The walk takes place</w:t>
      </w:r>
      <w:r w:rsidRPr="008D2B98">
        <w:rPr>
          <w:sz w:val="32"/>
          <w:szCs w:val="32"/>
        </w:rPr>
        <w:t xml:space="preserve"> on unpaved and uneven surfaces. Paths can be slippery in some conditions</w:t>
      </w:r>
      <w:r>
        <w:rPr>
          <w:sz w:val="32"/>
          <w:szCs w:val="32"/>
        </w:rPr>
        <w:t xml:space="preserve"> and you may encounter nettles and brambles. We</w:t>
      </w:r>
      <w:r w:rsidRPr="008D2B98">
        <w:rPr>
          <w:sz w:val="32"/>
          <w:szCs w:val="32"/>
        </w:rPr>
        <w:t xml:space="preserve"> advise walkers to wear suitable footwear </w:t>
      </w:r>
      <w:r>
        <w:rPr>
          <w:sz w:val="32"/>
          <w:szCs w:val="32"/>
        </w:rPr>
        <w:t xml:space="preserve">and clothing for a </w:t>
      </w:r>
      <w:r w:rsidRPr="008D2B98">
        <w:rPr>
          <w:sz w:val="32"/>
          <w:szCs w:val="32"/>
        </w:rPr>
        <w:t>walk</w:t>
      </w:r>
      <w:r>
        <w:rPr>
          <w:sz w:val="32"/>
          <w:szCs w:val="32"/>
        </w:rPr>
        <w:t xml:space="preserve"> in the countryside. </w:t>
      </w:r>
    </w:p>
    <w:p w14:paraId="57860D2A" w14:textId="77777777" w:rsidR="004B54B7" w:rsidRPr="000816ED" w:rsidRDefault="004B54B7" w:rsidP="004B54B7">
      <w:pPr>
        <w:pStyle w:val="ListParagraph"/>
        <w:spacing w:after="0" w:line="240" w:lineRule="auto"/>
        <w:rPr>
          <w:sz w:val="16"/>
          <w:szCs w:val="16"/>
        </w:rPr>
      </w:pPr>
    </w:p>
    <w:p w14:paraId="61E9F98E" w14:textId="395F2BF9" w:rsidR="004B54B7" w:rsidRDefault="004B54B7" w:rsidP="004B54B7">
      <w:pPr>
        <w:pStyle w:val="ListParagraph"/>
        <w:numPr>
          <w:ilvl w:val="0"/>
          <w:numId w:val="1"/>
        </w:numPr>
        <w:spacing w:after="0" w:line="240" w:lineRule="auto"/>
        <w:rPr>
          <w:sz w:val="32"/>
          <w:szCs w:val="32"/>
        </w:rPr>
      </w:pPr>
      <w:r w:rsidRPr="004B54B7">
        <w:rPr>
          <w:sz w:val="32"/>
          <w:szCs w:val="32"/>
        </w:rPr>
        <w:t xml:space="preserve">The Castle is about 15 minutes’ walk from the car park and </w:t>
      </w:r>
      <w:r>
        <w:rPr>
          <w:sz w:val="32"/>
          <w:szCs w:val="32"/>
        </w:rPr>
        <w:t>t</w:t>
      </w:r>
      <w:r w:rsidRPr="004B54B7">
        <w:rPr>
          <w:sz w:val="32"/>
          <w:szCs w:val="32"/>
        </w:rPr>
        <w:t xml:space="preserve">he walk lasts for </w:t>
      </w:r>
      <w:r>
        <w:rPr>
          <w:sz w:val="32"/>
          <w:szCs w:val="32"/>
        </w:rPr>
        <w:t>about</w:t>
      </w:r>
      <w:r w:rsidRPr="004B54B7">
        <w:rPr>
          <w:sz w:val="32"/>
          <w:szCs w:val="32"/>
        </w:rPr>
        <w:t xml:space="preserve"> an hour and a half at moderate walking pace.</w:t>
      </w:r>
    </w:p>
    <w:p w14:paraId="514782D1" w14:textId="77777777" w:rsidR="004B54B7" w:rsidRPr="004B54B7" w:rsidRDefault="004B54B7" w:rsidP="004B54B7">
      <w:pPr>
        <w:pStyle w:val="ListParagraph"/>
        <w:rPr>
          <w:sz w:val="32"/>
          <w:szCs w:val="32"/>
        </w:rPr>
      </w:pPr>
    </w:p>
    <w:p w14:paraId="1326C45B" w14:textId="42176D8C" w:rsidR="004B54B7" w:rsidRDefault="000E0CC2" w:rsidP="004B54B7">
      <w:pPr>
        <w:pStyle w:val="ListParagraph"/>
        <w:numPr>
          <w:ilvl w:val="0"/>
          <w:numId w:val="1"/>
        </w:numPr>
        <w:spacing w:after="0" w:line="240" w:lineRule="auto"/>
        <w:rPr>
          <w:sz w:val="32"/>
          <w:szCs w:val="32"/>
        </w:rPr>
      </w:pPr>
      <w:r>
        <w:rPr>
          <w:sz w:val="32"/>
          <w:szCs w:val="32"/>
        </w:rPr>
        <w:lastRenderedPageBreak/>
        <w:t>Some of the path is suitable for wheelchairs but narrow entrances, uneven ground and slopes make the Castle itself inaccessible for wheelchair users.</w:t>
      </w:r>
    </w:p>
    <w:p w14:paraId="7EAD5EDC" w14:textId="77777777" w:rsidR="000E0CC2" w:rsidRPr="000E0CC2" w:rsidRDefault="000E0CC2" w:rsidP="000E0CC2">
      <w:pPr>
        <w:pStyle w:val="ListParagraph"/>
        <w:rPr>
          <w:sz w:val="16"/>
          <w:szCs w:val="16"/>
        </w:rPr>
      </w:pPr>
    </w:p>
    <w:p w14:paraId="34742AA9" w14:textId="05DD2CD5" w:rsidR="004B54B7" w:rsidRDefault="004B54B7" w:rsidP="000E0CC2">
      <w:pPr>
        <w:pStyle w:val="ListParagraph"/>
        <w:numPr>
          <w:ilvl w:val="0"/>
          <w:numId w:val="1"/>
        </w:numPr>
        <w:spacing w:after="0" w:line="240" w:lineRule="auto"/>
        <w:rPr>
          <w:sz w:val="32"/>
          <w:szCs w:val="32"/>
        </w:rPr>
      </w:pPr>
      <w:r w:rsidRPr="000E0CC2">
        <w:rPr>
          <w:sz w:val="32"/>
          <w:szCs w:val="32"/>
        </w:rPr>
        <w:t xml:space="preserve">There are no toilet facilities or refreshments available on site. </w:t>
      </w:r>
    </w:p>
    <w:p w14:paraId="110DAAE4" w14:textId="77777777" w:rsidR="000E0CC2" w:rsidRPr="000E0CC2" w:rsidRDefault="000E0CC2" w:rsidP="000E0CC2">
      <w:pPr>
        <w:spacing w:after="0" w:line="240" w:lineRule="auto"/>
        <w:rPr>
          <w:sz w:val="16"/>
          <w:szCs w:val="16"/>
        </w:rPr>
      </w:pPr>
    </w:p>
    <w:p w14:paraId="67956A96" w14:textId="5854B378" w:rsidR="004B54B7" w:rsidRDefault="004B54B7" w:rsidP="004B54B7">
      <w:pPr>
        <w:pStyle w:val="ListParagraph"/>
        <w:numPr>
          <w:ilvl w:val="0"/>
          <w:numId w:val="1"/>
        </w:numPr>
        <w:spacing w:after="0" w:line="240" w:lineRule="auto"/>
        <w:rPr>
          <w:sz w:val="32"/>
          <w:szCs w:val="32"/>
        </w:rPr>
      </w:pPr>
      <w:r>
        <w:rPr>
          <w:sz w:val="32"/>
          <w:szCs w:val="32"/>
        </w:rPr>
        <w:t>Well-behaved dogs on leads are welcome.</w:t>
      </w:r>
    </w:p>
    <w:p w14:paraId="6A26EA7C" w14:textId="77777777" w:rsidR="004B54B7" w:rsidRPr="00AC17DB" w:rsidRDefault="004B54B7" w:rsidP="004B54B7">
      <w:pPr>
        <w:pStyle w:val="ListParagraph"/>
        <w:rPr>
          <w:sz w:val="16"/>
          <w:szCs w:val="16"/>
        </w:rPr>
      </w:pPr>
    </w:p>
    <w:p w14:paraId="4E6D8B18" w14:textId="47FF4591" w:rsidR="004B54B7" w:rsidRPr="009F42F3" w:rsidRDefault="004B54B7" w:rsidP="004B54B7">
      <w:pPr>
        <w:pStyle w:val="ListParagraph"/>
        <w:numPr>
          <w:ilvl w:val="0"/>
          <w:numId w:val="1"/>
        </w:numPr>
        <w:spacing w:after="0" w:line="240" w:lineRule="auto"/>
        <w:rPr>
          <w:sz w:val="32"/>
          <w:szCs w:val="32"/>
        </w:rPr>
      </w:pPr>
      <w:r>
        <w:rPr>
          <w:sz w:val="32"/>
          <w:szCs w:val="32"/>
        </w:rPr>
        <w:t xml:space="preserve">We collect ticket-holder data so that we may contact you in the event of cancellation. We only ever collect personal information that we need. When we ask you to provide your personal information, we let you know why we are asking and how we will use the data. For further information please read our privacy policy on our website at </w:t>
      </w:r>
      <w:hyperlink r:id="rId8" w:history="1">
        <w:r w:rsidR="004F354B" w:rsidRPr="005F605D">
          <w:rPr>
            <w:rStyle w:val="Hyperlink"/>
            <w:sz w:val="32"/>
            <w:szCs w:val="32"/>
          </w:rPr>
          <w:t>https://www.dorkingmuseum.org.uk/privacy-notice/</w:t>
        </w:r>
      </w:hyperlink>
    </w:p>
    <w:p w14:paraId="09F473B1" w14:textId="77777777" w:rsidR="009F42F3" w:rsidRDefault="009F42F3" w:rsidP="009F42F3">
      <w:pPr>
        <w:pStyle w:val="ListParagraph"/>
        <w:numPr>
          <w:ilvl w:val="0"/>
          <w:numId w:val="1"/>
        </w:numPr>
        <w:spacing w:after="0" w:line="240" w:lineRule="auto"/>
        <w:rPr>
          <w:sz w:val="32"/>
          <w:szCs w:val="32"/>
        </w:rPr>
      </w:pPr>
      <w:r w:rsidRPr="00A325A8">
        <w:rPr>
          <w:sz w:val="32"/>
          <w:szCs w:val="32"/>
        </w:rPr>
        <w:t>We welcome feedback (positive and negative) on our walks and welcome photos. If you have enjoyed your walk, please leave feedback on Facebook</w:t>
      </w:r>
      <w:r>
        <w:rPr>
          <w:sz w:val="32"/>
          <w:szCs w:val="32"/>
        </w:rPr>
        <w:t xml:space="preserve">. </w:t>
      </w:r>
    </w:p>
    <w:p w14:paraId="25E85EBD" w14:textId="77777777" w:rsidR="009F42F3" w:rsidRPr="009F42F3" w:rsidRDefault="009F42F3" w:rsidP="009F42F3">
      <w:pPr>
        <w:spacing w:after="0" w:line="240" w:lineRule="auto"/>
        <w:rPr>
          <w:sz w:val="32"/>
          <w:szCs w:val="32"/>
        </w:rPr>
      </w:pPr>
    </w:p>
    <w:p w14:paraId="111AA9B9" w14:textId="77777777" w:rsidR="004F354B" w:rsidRPr="004F354B" w:rsidRDefault="004F354B" w:rsidP="004F354B">
      <w:pPr>
        <w:pStyle w:val="ListParagraph"/>
        <w:rPr>
          <w:sz w:val="32"/>
          <w:szCs w:val="32"/>
        </w:rPr>
      </w:pPr>
    </w:p>
    <w:p w14:paraId="271CA60B" w14:textId="77777777" w:rsidR="004F354B" w:rsidRDefault="004F354B" w:rsidP="004F354B">
      <w:pPr>
        <w:pStyle w:val="ListParagraph"/>
        <w:spacing w:after="0" w:line="240" w:lineRule="auto"/>
        <w:rPr>
          <w:sz w:val="32"/>
          <w:szCs w:val="32"/>
        </w:rPr>
      </w:pPr>
    </w:p>
    <w:sectPr w:rsidR="004F354B" w:rsidSect="00A24BC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B2636" w14:textId="77777777" w:rsidR="00BE565E" w:rsidRDefault="00BE565E">
      <w:pPr>
        <w:spacing w:after="0" w:line="240" w:lineRule="auto"/>
      </w:pPr>
      <w:r>
        <w:separator/>
      </w:r>
    </w:p>
  </w:endnote>
  <w:endnote w:type="continuationSeparator" w:id="0">
    <w:p w14:paraId="7422557C" w14:textId="77777777" w:rsidR="00BE565E" w:rsidRDefault="00BE5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D1447C" w14:paraId="34265A1A" w14:textId="77777777">
      <w:tc>
        <w:tcPr>
          <w:tcW w:w="4500" w:type="pct"/>
          <w:tcBorders>
            <w:top w:val="single" w:sz="4" w:space="0" w:color="000000" w:themeColor="text1"/>
          </w:tcBorders>
        </w:tcPr>
        <w:p w14:paraId="18DDD060" w14:textId="77777777" w:rsidR="000A7C8C" w:rsidRDefault="00FC6C52" w:rsidP="003812D7">
          <w:pPr>
            <w:pStyle w:val="Footer"/>
            <w:jc w:val="right"/>
            <w:rPr>
              <w:color w:val="44546A" w:themeColor="text2"/>
            </w:rPr>
          </w:pPr>
          <w:r>
            <w:t>Dorking Museum &amp; Heritage Centre</w:t>
          </w:r>
        </w:p>
        <w:p w14:paraId="108FC347" w14:textId="77777777" w:rsidR="000A7C8C" w:rsidRDefault="00FC6C52" w:rsidP="002F7DBD">
          <w:pPr>
            <w:pStyle w:val="Footer"/>
            <w:jc w:val="right"/>
          </w:pPr>
          <w:r>
            <w:t>62 West Street, Dorking, Surrey RH4 1BS</w:t>
          </w:r>
        </w:p>
        <w:p w14:paraId="76432A72" w14:textId="77777777" w:rsidR="000A7C8C" w:rsidRDefault="00FC6C52" w:rsidP="002F7DBD">
          <w:pPr>
            <w:pStyle w:val="Footer"/>
            <w:jc w:val="right"/>
          </w:pPr>
          <w:r>
            <w:t>Tel: 01306 876591</w:t>
          </w:r>
        </w:p>
        <w:p w14:paraId="09C04556" w14:textId="77777777" w:rsidR="000A7C8C" w:rsidRDefault="00FC6C52" w:rsidP="002F7DBD">
          <w:pPr>
            <w:pStyle w:val="Footer"/>
            <w:jc w:val="right"/>
          </w:pPr>
          <w:r>
            <w:t>Email: admin@dorkingmuseum.org.uk</w:t>
          </w:r>
        </w:p>
        <w:p w14:paraId="3030B9B4" w14:textId="77777777" w:rsidR="000A7C8C" w:rsidRDefault="00FC6C52" w:rsidP="00C126D5">
          <w:pPr>
            <w:pStyle w:val="Footer"/>
            <w:jc w:val="right"/>
          </w:pPr>
          <w:r>
            <w:t>Website: www.dorkingmuseum.org.uk</w:t>
          </w:r>
        </w:p>
      </w:tc>
      <w:tc>
        <w:tcPr>
          <w:tcW w:w="500" w:type="pct"/>
          <w:tcBorders>
            <w:top w:val="single" w:sz="4" w:space="0" w:color="ED7D31" w:themeColor="accent2"/>
          </w:tcBorders>
          <w:shd w:val="clear" w:color="auto" w:fill="C45911" w:themeFill="accent2" w:themeFillShade="BF"/>
        </w:tcPr>
        <w:p w14:paraId="5850F07A" w14:textId="77777777" w:rsidR="000A7C8C" w:rsidRPr="00E83B97" w:rsidRDefault="000A7C8C">
          <w:pPr>
            <w:pStyle w:val="Header"/>
            <w:rPr>
              <w:color w:val="222A35" w:themeColor="text2" w:themeShade="80"/>
            </w:rPr>
          </w:pPr>
        </w:p>
      </w:tc>
    </w:tr>
  </w:tbl>
  <w:p w14:paraId="3E5B72DC" w14:textId="77777777" w:rsidR="000A7C8C" w:rsidRDefault="000A7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3A0A3" w14:textId="77777777" w:rsidR="00BE565E" w:rsidRDefault="00BE565E">
      <w:pPr>
        <w:spacing w:after="0" w:line="240" w:lineRule="auto"/>
      </w:pPr>
      <w:r>
        <w:separator/>
      </w:r>
    </w:p>
  </w:footnote>
  <w:footnote w:type="continuationSeparator" w:id="0">
    <w:p w14:paraId="59008568" w14:textId="77777777" w:rsidR="00BE565E" w:rsidRDefault="00BE5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61F4C"/>
    <w:multiLevelType w:val="hybridMultilevel"/>
    <w:tmpl w:val="C4880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2554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B7"/>
    <w:rsid w:val="000A7C8C"/>
    <w:rsid w:val="000E0CC2"/>
    <w:rsid w:val="00331863"/>
    <w:rsid w:val="004B54B7"/>
    <w:rsid w:val="004F354B"/>
    <w:rsid w:val="00544BC0"/>
    <w:rsid w:val="008B5072"/>
    <w:rsid w:val="008B62FC"/>
    <w:rsid w:val="00923CD4"/>
    <w:rsid w:val="009F42F3"/>
    <w:rsid w:val="00A93C9B"/>
    <w:rsid w:val="00BE565E"/>
    <w:rsid w:val="00C478BB"/>
    <w:rsid w:val="00D14E01"/>
    <w:rsid w:val="00DB188D"/>
    <w:rsid w:val="00F85D75"/>
    <w:rsid w:val="00FB422F"/>
    <w:rsid w:val="00FC6C52"/>
    <w:rsid w:val="00FD2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4A1B"/>
  <w15:chartTrackingRefBased/>
  <w15:docId w15:val="{FF7A84A1-637C-4F46-B2BF-8C8AA6E3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B7"/>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4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4B7"/>
    <w:rPr>
      <w:rFonts w:eastAsiaTheme="minorEastAsia"/>
      <w:lang w:eastAsia="en-GB"/>
    </w:rPr>
  </w:style>
  <w:style w:type="paragraph" w:styleId="Footer">
    <w:name w:val="footer"/>
    <w:basedOn w:val="Normal"/>
    <w:link w:val="FooterChar"/>
    <w:uiPriority w:val="99"/>
    <w:unhideWhenUsed/>
    <w:rsid w:val="004B54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4B7"/>
    <w:rPr>
      <w:rFonts w:eastAsiaTheme="minorEastAsia"/>
      <w:lang w:eastAsia="en-GB"/>
    </w:rPr>
  </w:style>
  <w:style w:type="paragraph" w:styleId="ListParagraph">
    <w:name w:val="List Paragraph"/>
    <w:basedOn w:val="Normal"/>
    <w:uiPriority w:val="34"/>
    <w:qFormat/>
    <w:rsid w:val="004B54B7"/>
    <w:pPr>
      <w:ind w:left="720"/>
      <w:contextualSpacing/>
    </w:pPr>
  </w:style>
  <w:style w:type="character" w:styleId="Hyperlink">
    <w:name w:val="Hyperlink"/>
    <w:basedOn w:val="DefaultParagraphFont"/>
    <w:uiPriority w:val="99"/>
    <w:unhideWhenUsed/>
    <w:rsid w:val="004F354B"/>
    <w:rPr>
      <w:color w:val="0563C1" w:themeColor="hyperlink"/>
      <w:u w:val="single"/>
    </w:rPr>
  </w:style>
  <w:style w:type="character" w:styleId="UnresolvedMention">
    <w:name w:val="Unresolved Mention"/>
    <w:basedOn w:val="DefaultParagraphFont"/>
    <w:uiPriority w:val="99"/>
    <w:semiHidden/>
    <w:unhideWhenUsed/>
    <w:rsid w:val="004F3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kingmuseum.org.uk/privacy-noti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Atherton</dc:creator>
  <cp:keywords/>
  <dc:description/>
  <cp:lastModifiedBy>Kathy Atherton</cp:lastModifiedBy>
  <cp:revision>7</cp:revision>
  <dcterms:created xsi:type="dcterms:W3CDTF">2019-06-27T09:58:00Z</dcterms:created>
  <dcterms:modified xsi:type="dcterms:W3CDTF">2025-02-27T18:01:00Z</dcterms:modified>
</cp:coreProperties>
</file>